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5016"/>
        <w:gridCol w:w="3192"/>
      </w:tblGrid>
      <w:tr w:rsidR="00153B7C" w:rsidRPr="00260F99" w:rsidTr="00CC6023">
        <w:tc>
          <w:tcPr>
            <w:tcW w:w="9576" w:type="dxa"/>
            <w:gridSpan w:val="3"/>
          </w:tcPr>
          <w:p w:rsidR="00153B7C" w:rsidRPr="00260F99" w:rsidRDefault="00153B7C" w:rsidP="00CC6023">
            <w:pPr>
              <w:rPr>
                <w:rFonts w:ascii="Garamond" w:hAnsi="Garamond"/>
                <w:sz w:val="16"/>
                <w:szCs w:val="16"/>
              </w:rPr>
            </w:pPr>
          </w:p>
          <w:p w:rsidR="00153B7C" w:rsidRPr="00260F99" w:rsidRDefault="00153B7C" w:rsidP="00CC6023">
            <w:pPr>
              <w:jc w:val="center"/>
              <w:rPr>
                <w:rFonts w:ascii="Garamond" w:hAnsi="Garamond"/>
                <w:b/>
                <w:sz w:val="32"/>
                <w:szCs w:val="32"/>
              </w:rPr>
            </w:pPr>
            <w:r w:rsidRPr="00260F99">
              <w:rPr>
                <w:rFonts w:ascii="Garamond" w:hAnsi="Garamond"/>
                <w:b/>
                <w:sz w:val="32"/>
                <w:szCs w:val="32"/>
              </w:rPr>
              <w:t>BSWP 2012 Invitational Summer Institute Day #2</w:t>
            </w:r>
          </w:p>
          <w:p w:rsidR="00153B7C" w:rsidRPr="00260F99" w:rsidRDefault="00153B7C" w:rsidP="00CC6023">
            <w:pPr>
              <w:jc w:val="center"/>
              <w:rPr>
                <w:rFonts w:ascii="Garamond" w:hAnsi="Garamond"/>
                <w:i/>
                <w:sz w:val="28"/>
                <w:szCs w:val="28"/>
              </w:rPr>
            </w:pPr>
            <w:r w:rsidRPr="00260F99">
              <w:rPr>
                <w:rFonts w:ascii="Garamond" w:hAnsi="Garamond"/>
                <w:i/>
                <w:sz w:val="28"/>
                <w:szCs w:val="28"/>
              </w:rPr>
              <w:t>Agenda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16"/>
                <w:szCs w:val="16"/>
              </w:rPr>
            </w:pPr>
          </w:p>
        </w:tc>
      </w:tr>
      <w:tr w:rsidR="00153B7C" w:rsidRPr="00260F99" w:rsidTr="00CC6023">
        <w:tc>
          <w:tcPr>
            <w:tcW w:w="9576" w:type="dxa"/>
            <w:gridSpan w:val="3"/>
          </w:tcPr>
          <w:p w:rsidR="00153B7C" w:rsidRPr="00260F99" w:rsidRDefault="00153B7C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  <w:p w:rsidR="00153B7C" w:rsidRPr="00260F99" w:rsidRDefault="00153B7C" w:rsidP="00CC6023">
            <w:pPr>
              <w:jc w:val="center"/>
              <w:rPr>
                <w:rFonts w:ascii="Garamond" w:hAnsi="Garamond"/>
                <w:b/>
                <w:sz w:val="28"/>
                <w:szCs w:val="28"/>
              </w:rPr>
            </w:pPr>
            <w:r w:rsidRPr="00260F99">
              <w:rPr>
                <w:rFonts w:ascii="Garamond" w:hAnsi="Garamond"/>
                <w:b/>
                <w:sz w:val="28"/>
                <w:szCs w:val="28"/>
              </w:rPr>
              <w:t>Tuesday, June 12</w:t>
            </w:r>
          </w:p>
          <w:p w:rsidR="00153B7C" w:rsidRPr="00260F99" w:rsidRDefault="00153B7C" w:rsidP="00CC6023">
            <w:pPr>
              <w:jc w:val="center"/>
              <w:rPr>
                <w:rFonts w:ascii="Garamond" w:hAnsi="Garamond"/>
                <w:sz w:val="12"/>
                <w:szCs w:val="1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Time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Activity</w:t>
            </w:r>
          </w:p>
        </w:tc>
        <w:tc>
          <w:tcPr>
            <w:tcW w:w="3192" w:type="dxa"/>
          </w:tcPr>
          <w:p w:rsidR="00153B7C" w:rsidRPr="00260F99" w:rsidRDefault="00153B7C" w:rsidP="00CC6023">
            <w:pPr>
              <w:jc w:val="center"/>
              <w:rPr>
                <w:rFonts w:ascii="Garamond" w:hAnsi="Garamond"/>
                <w:b/>
              </w:rPr>
            </w:pPr>
            <w:r w:rsidRPr="00260F99">
              <w:rPr>
                <w:rFonts w:ascii="Garamond" w:hAnsi="Garamond"/>
                <w:b/>
              </w:rPr>
              <w:t>Notes</w:t>
            </w: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8:00 – 8:15 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Breakfast and Reading of the </w:t>
            </w:r>
            <w:proofErr w:type="spellStart"/>
            <w:r w:rsidRPr="00260F99">
              <w:rPr>
                <w:rFonts w:ascii="Garamond" w:hAnsi="Garamond"/>
                <w:i/>
                <w:sz w:val="22"/>
                <w:szCs w:val="22"/>
              </w:rPr>
              <w:t>Edutator</w:t>
            </w:r>
            <w:proofErr w:type="spellEnd"/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8:16 – 8:30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Announcements and Business </w:t>
            </w: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8:31 – 9:00 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Opening Moment (W)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Hosts: </w:t>
            </w:r>
            <w:proofErr w:type="spellStart"/>
            <w:r w:rsidRPr="00260F99">
              <w:rPr>
                <w:rFonts w:ascii="Garamond" w:hAnsi="Garamond"/>
                <w:sz w:val="22"/>
                <w:szCs w:val="22"/>
              </w:rPr>
              <w:t>Rayme</w:t>
            </w:r>
            <w:proofErr w:type="spellEnd"/>
            <w:r w:rsidRPr="00260F99">
              <w:rPr>
                <w:rFonts w:ascii="Garamond" w:hAnsi="Garamond"/>
                <w:sz w:val="22"/>
                <w:szCs w:val="22"/>
              </w:rPr>
              <w:t xml:space="preserve"> and Lindsay </w:t>
            </w: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9:01 – 11:00</w:t>
            </w:r>
          </w:p>
        </w:tc>
        <w:tc>
          <w:tcPr>
            <w:tcW w:w="5016" w:type="dxa"/>
          </w:tcPr>
          <w:p w:rsidR="00153B7C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Reading Groups (R) 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Socratic Seminar and then debrief the process and possibilities for implementation </w:t>
            </w:r>
            <w:r>
              <w:rPr>
                <w:rFonts w:ascii="Garamond" w:hAnsi="Garamond"/>
                <w:sz w:val="22"/>
                <w:szCs w:val="22"/>
              </w:rPr>
              <w:t>(Jess)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11:01 – 12:00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Learning Autobiography Presentations (D)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(Greg L., Pat, </w:t>
            </w:r>
            <w:proofErr w:type="spellStart"/>
            <w:r w:rsidRPr="00260F99">
              <w:rPr>
                <w:rFonts w:ascii="Garamond" w:hAnsi="Garamond"/>
                <w:sz w:val="22"/>
                <w:szCs w:val="22"/>
              </w:rPr>
              <w:t>Rayme</w:t>
            </w:r>
            <w:proofErr w:type="spellEnd"/>
            <w:r w:rsidRPr="00260F99">
              <w:rPr>
                <w:rFonts w:ascii="Garamond" w:hAnsi="Garamond"/>
                <w:sz w:val="22"/>
                <w:szCs w:val="22"/>
              </w:rPr>
              <w:t>, and Rich)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Introduce second response protocol </w:t>
            </w:r>
            <w:r w:rsidRPr="00260F99">
              <w:rPr>
                <w:rFonts w:ascii="Garamond" w:hAnsi="Garamond"/>
                <w:sz w:val="22"/>
                <w:szCs w:val="22"/>
              </w:rPr>
              <w:t>(Angie)</w:t>
            </w: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12:01 – 1:00 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Lunch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1:01 – 2:00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Learning Autobiography Presentations (D)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(Chris, Michelle, Cliff, and Kate)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2:01 – 3:15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Peer </w:t>
            </w:r>
            <w:r>
              <w:rPr>
                <w:rFonts w:ascii="Garamond" w:hAnsi="Garamond"/>
                <w:sz w:val="22"/>
                <w:szCs w:val="22"/>
              </w:rPr>
              <w:t>Feedback Presentation: Giving and Receiving F</w:t>
            </w:r>
            <w:r w:rsidRPr="00260F99">
              <w:rPr>
                <w:rFonts w:ascii="Garamond" w:hAnsi="Garamond"/>
                <w:sz w:val="22"/>
                <w:szCs w:val="22"/>
              </w:rPr>
              <w:t>eedback</w:t>
            </w:r>
            <w:r>
              <w:rPr>
                <w:rFonts w:ascii="Garamond" w:hAnsi="Garamond"/>
                <w:sz w:val="22"/>
                <w:szCs w:val="22"/>
              </w:rPr>
              <w:t xml:space="preserve"> (O)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</w:t>
            </w:r>
            <w:r w:rsidRPr="00260F99">
              <w:rPr>
                <w:rFonts w:ascii="Garamond" w:hAnsi="Garamond"/>
                <w:sz w:val="22"/>
                <w:szCs w:val="22"/>
              </w:rPr>
              <w:t>trategies for effective peer feedback – share NWP article</w:t>
            </w:r>
            <w:r>
              <w:rPr>
                <w:rFonts w:ascii="Garamond" w:hAnsi="Garamond"/>
                <w:sz w:val="22"/>
                <w:szCs w:val="22"/>
              </w:rPr>
              <w:t xml:space="preserve"> (Angie)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3:16 – 4:</w:t>
            </w:r>
            <w:r>
              <w:rPr>
                <w:rFonts w:ascii="Garamond" w:hAnsi="Garamond"/>
                <w:sz w:val="22"/>
                <w:szCs w:val="22"/>
              </w:rPr>
              <w:t>00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>Writing Groups (W)</w:t>
            </w: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Identify topics for your </w:t>
            </w:r>
            <w:r>
              <w:rPr>
                <w:rFonts w:ascii="Garamond" w:hAnsi="Garamond"/>
                <w:sz w:val="22"/>
                <w:szCs w:val="22"/>
              </w:rPr>
              <w:t>personal</w:t>
            </w:r>
            <w:r w:rsidRPr="00260F99">
              <w:rPr>
                <w:rFonts w:ascii="Garamond" w:hAnsi="Garamond"/>
                <w:sz w:val="22"/>
                <w:szCs w:val="22"/>
              </w:rPr>
              <w:t xml:space="preserve"> piece; get response from a writing group member; begin writing</w:t>
            </w:r>
            <w:r>
              <w:rPr>
                <w:rFonts w:ascii="Garamond" w:hAnsi="Garamond"/>
                <w:sz w:val="22"/>
                <w:szCs w:val="22"/>
              </w:rPr>
              <w:t xml:space="preserve"> (Jim)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4:01 – 4:15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Author’s Chair (W)</w:t>
            </w:r>
          </w:p>
        </w:tc>
        <w:tc>
          <w:tcPr>
            <w:tcW w:w="3192" w:type="dxa"/>
          </w:tcPr>
          <w:p w:rsidR="00153B7C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(Jeff)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153B7C" w:rsidRPr="00260F99" w:rsidTr="00CC6023">
        <w:tc>
          <w:tcPr>
            <w:tcW w:w="1368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 w:rsidRPr="00260F99">
              <w:rPr>
                <w:rFonts w:ascii="Garamond" w:hAnsi="Garamond"/>
                <w:sz w:val="22"/>
                <w:szCs w:val="22"/>
              </w:rPr>
              <w:t xml:space="preserve">4:16 – 4:30 </w:t>
            </w:r>
          </w:p>
        </w:tc>
        <w:tc>
          <w:tcPr>
            <w:tcW w:w="5016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Closing Moment </w:t>
            </w:r>
          </w:p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3192" w:type="dxa"/>
          </w:tcPr>
          <w:p w:rsidR="00153B7C" w:rsidRPr="00260F99" w:rsidRDefault="00153B7C" w:rsidP="00CC6023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Hosts: </w:t>
            </w:r>
            <w:proofErr w:type="spellStart"/>
            <w:r>
              <w:rPr>
                <w:rFonts w:ascii="Garamond" w:hAnsi="Garamond"/>
                <w:sz w:val="22"/>
                <w:szCs w:val="22"/>
              </w:rPr>
              <w:t>Rayme</w:t>
            </w:r>
            <w:proofErr w:type="spellEnd"/>
            <w:r>
              <w:rPr>
                <w:rFonts w:ascii="Garamond" w:hAnsi="Garamond"/>
                <w:sz w:val="22"/>
                <w:szCs w:val="22"/>
              </w:rPr>
              <w:t xml:space="preserve"> and Lindsay</w:t>
            </w:r>
          </w:p>
        </w:tc>
      </w:tr>
    </w:tbl>
    <w:p w:rsidR="00153B7C" w:rsidRPr="00260F99" w:rsidRDefault="00153B7C" w:rsidP="00153B7C">
      <w:pPr>
        <w:rPr>
          <w:rFonts w:ascii="Garamond" w:hAnsi="Garamond"/>
          <w:sz w:val="22"/>
          <w:szCs w:val="22"/>
        </w:rPr>
      </w:pPr>
    </w:p>
    <w:p w:rsidR="00153B7C" w:rsidRPr="005D1E47" w:rsidRDefault="00153B7C" w:rsidP="00153B7C">
      <w:pPr>
        <w:rPr>
          <w:rFonts w:ascii="Garamond" w:hAnsi="Garamond"/>
          <w:b/>
          <w:i/>
        </w:rPr>
      </w:pPr>
      <w:r w:rsidRPr="005D1E47">
        <w:rPr>
          <w:rFonts w:ascii="Garamond" w:hAnsi="Garamond"/>
          <w:b/>
          <w:i/>
        </w:rPr>
        <w:t>Setting the tasks before us:</w:t>
      </w:r>
    </w:p>
    <w:p w:rsidR="00153B7C" w:rsidRDefault="00153B7C" w:rsidP="00153B7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5D1E47">
        <w:rPr>
          <w:rFonts w:ascii="Garamond" w:hAnsi="Garamond"/>
        </w:rPr>
        <w:t>Write reflections on what was learned and experienced today.</w:t>
      </w:r>
    </w:p>
    <w:p w:rsidR="00153B7C" w:rsidRDefault="00153B7C" w:rsidP="00153B7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5D1E47">
        <w:rPr>
          <w:rFonts w:ascii="Garamond" w:hAnsi="Garamond"/>
        </w:rPr>
        <w:t xml:space="preserve">You will be sharing some writing related to your </w:t>
      </w:r>
      <w:r>
        <w:rPr>
          <w:rFonts w:ascii="Garamond" w:hAnsi="Garamond"/>
        </w:rPr>
        <w:t>personal</w:t>
      </w:r>
      <w:r w:rsidRPr="005D1E47">
        <w:rPr>
          <w:rFonts w:ascii="Garamond" w:hAnsi="Garamond"/>
        </w:rPr>
        <w:t xml:space="preserve"> piece tomorrow.</w:t>
      </w:r>
    </w:p>
    <w:p w:rsidR="00153B7C" w:rsidRDefault="00153B7C" w:rsidP="00153B7C">
      <w:pPr>
        <w:pStyle w:val="ListParagraph"/>
        <w:numPr>
          <w:ilvl w:val="0"/>
          <w:numId w:val="1"/>
        </w:numPr>
        <w:rPr>
          <w:rFonts w:ascii="Garamond" w:hAnsi="Garamond"/>
        </w:rPr>
      </w:pPr>
      <w:r w:rsidRPr="005D1E47">
        <w:rPr>
          <w:rFonts w:ascii="Garamond" w:hAnsi="Garamond"/>
        </w:rPr>
        <w:t>Remember to bring towels, sleeping bags or blankets, and other needs for the retreat Thursday-Saturday.</w:t>
      </w:r>
    </w:p>
    <w:p w:rsidR="00153B7C" w:rsidRPr="00260F99" w:rsidRDefault="00153B7C" w:rsidP="00153B7C">
      <w:pPr>
        <w:pStyle w:val="ListParagraph"/>
        <w:numPr>
          <w:ilvl w:val="0"/>
          <w:numId w:val="1"/>
        </w:numPr>
        <w:rPr>
          <w:rFonts w:ascii="Garamond" w:hAnsi="Garamond"/>
        </w:rPr>
      </w:pPr>
      <w:r>
        <w:rPr>
          <w:rFonts w:ascii="Garamond" w:hAnsi="Garamond"/>
        </w:rPr>
        <w:t xml:space="preserve">Bring CD or MP3 of your theme song to the retreat. </w:t>
      </w:r>
    </w:p>
    <w:p w:rsidR="00287EFB" w:rsidRDefault="00287EFB">
      <w:bookmarkStart w:id="0" w:name="_GoBack"/>
      <w:bookmarkEnd w:id="0"/>
    </w:p>
    <w:sectPr w:rsidR="00287EFB" w:rsidSect="00153B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256E8"/>
    <w:multiLevelType w:val="hybridMultilevel"/>
    <w:tmpl w:val="7294048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B7C"/>
    <w:rsid w:val="00153B7C"/>
    <w:rsid w:val="00287EFB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773C5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3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3B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B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3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53B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Macintosh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1</cp:revision>
  <dcterms:created xsi:type="dcterms:W3CDTF">2012-06-07T07:18:00Z</dcterms:created>
  <dcterms:modified xsi:type="dcterms:W3CDTF">2012-06-07T07:19:00Z</dcterms:modified>
</cp:coreProperties>
</file>